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6" w:rsidRDefault="00A43106" w:rsidP="00A43106">
      <w:pPr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/>
        </w:rPr>
        <w:t xml:space="preserve">Stargard </w:t>
      </w:r>
      <w:proofErr w:type="spellStart"/>
      <w:r>
        <w:rPr>
          <w:rFonts w:ascii="Cambria" w:hAnsi="Cambria"/>
        </w:rPr>
        <w:t>Szcz</w:t>
      </w:r>
      <w:proofErr w:type="spellEnd"/>
      <w:r>
        <w:rPr>
          <w:rFonts w:ascii="Cambria" w:hAnsi="Cambria"/>
        </w:rPr>
        <w:t>., 17.09.2012 r.</w:t>
      </w:r>
    </w:p>
    <w:p w:rsidR="00A43106" w:rsidRDefault="00A43106" w:rsidP="00A43106">
      <w:pPr>
        <w:jc w:val="center"/>
        <w:rPr>
          <w:rFonts w:ascii="Cambria" w:hAnsi="Cambria" w:cs="Arial"/>
          <w:b/>
        </w:rPr>
      </w:pPr>
    </w:p>
    <w:p w:rsidR="00A43106" w:rsidRPr="00A43106" w:rsidRDefault="00A43106" w:rsidP="00A43106">
      <w:pPr>
        <w:jc w:val="center"/>
        <w:rPr>
          <w:rFonts w:ascii="Cambria" w:hAnsi="Cambria" w:cs="Arial"/>
          <w:b/>
          <w:sz w:val="28"/>
          <w:szCs w:val="28"/>
        </w:rPr>
      </w:pPr>
      <w:r w:rsidRPr="00A43106">
        <w:rPr>
          <w:rFonts w:ascii="Cambria" w:hAnsi="Cambria" w:cs="Arial"/>
          <w:b/>
          <w:sz w:val="28"/>
          <w:szCs w:val="28"/>
        </w:rPr>
        <w:t xml:space="preserve">OGŁOSZENIE O WYBORZE </w:t>
      </w:r>
    </w:p>
    <w:p w:rsidR="00A43106" w:rsidRPr="00A43106" w:rsidRDefault="00A43106" w:rsidP="004807F5">
      <w:pPr>
        <w:ind w:left="5664"/>
        <w:rPr>
          <w:rFonts w:ascii="Cambria" w:hAnsi="Cambria"/>
        </w:rPr>
      </w:pPr>
      <w:r>
        <w:rPr>
          <w:rFonts w:ascii="Arial" w:hAnsi="Arial" w:cs="Arial"/>
          <w:color w:val="000000"/>
        </w:rPr>
        <w:tab/>
      </w:r>
    </w:p>
    <w:p w:rsidR="00A43106" w:rsidRPr="00A43106" w:rsidRDefault="00A43106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 w:rsidRPr="00A43106">
        <w:rPr>
          <w:rFonts w:ascii="Cambria" w:eastAsia="Arial Unicode MS" w:hAnsi="Cambria" w:cs="Calibri"/>
          <w:sz w:val="24"/>
          <w:szCs w:val="24"/>
        </w:rPr>
        <w:t>ZAPYTANIE OFERTOWE z dnia 31.08.2012 r.</w:t>
      </w:r>
    </w:p>
    <w:p w:rsidR="00A43106" w:rsidRPr="00A43106" w:rsidRDefault="00A43106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 w:rsidRPr="00A43106">
        <w:rPr>
          <w:rFonts w:ascii="Cambria" w:eastAsia="Arial Unicode MS" w:hAnsi="Cambria" w:cs="Calibri"/>
          <w:sz w:val="24"/>
          <w:szCs w:val="24"/>
        </w:rPr>
        <w:t xml:space="preserve">na zakup sprzętu medycznego wraz z dostawą </w:t>
      </w:r>
    </w:p>
    <w:p w:rsidR="00A43106" w:rsidRPr="00A43106" w:rsidRDefault="00A43106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 w:rsidRPr="00A43106">
        <w:rPr>
          <w:rFonts w:ascii="Cambria" w:eastAsia="Arial Unicode MS" w:hAnsi="Cambria" w:cs="Calibri"/>
          <w:sz w:val="24"/>
          <w:szCs w:val="24"/>
        </w:rPr>
        <w:t xml:space="preserve">w związku z realizacją projektu Czas na zawodowców – edukacja z </w:t>
      </w:r>
      <w:proofErr w:type="spellStart"/>
      <w:r w:rsidRPr="00A43106">
        <w:rPr>
          <w:rFonts w:ascii="Cambria" w:eastAsia="Arial Unicode MS" w:hAnsi="Cambria" w:cs="Calibri"/>
          <w:sz w:val="24"/>
          <w:szCs w:val="24"/>
        </w:rPr>
        <w:t>Medicą</w:t>
      </w:r>
      <w:proofErr w:type="spellEnd"/>
    </w:p>
    <w:p w:rsidR="00A43106" w:rsidRPr="00A43106" w:rsidRDefault="00A43106" w:rsidP="00A43106">
      <w:pPr>
        <w:ind w:firstLine="708"/>
        <w:jc w:val="center"/>
        <w:rPr>
          <w:rFonts w:ascii="Cambria" w:eastAsia="Arial Unicode MS" w:hAnsi="Cambria" w:cs="Calibri"/>
          <w:sz w:val="24"/>
          <w:szCs w:val="24"/>
        </w:rPr>
      </w:pPr>
    </w:p>
    <w:p w:rsidR="00A43106" w:rsidRPr="00A43106" w:rsidRDefault="004807F5" w:rsidP="004807F5">
      <w:pPr>
        <w:ind w:firstLine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związku z zapytaniem ofertowym przedstawiamy wyniki post</w:t>
      </w:r>
      <w:r w:rsidR="00667429">
        <w:rPr>
          <w:rFonts w:ascii="Cambria" w:hAnsi="Cambria" w:cs="Arial"/>
          <w:sz w:val="24"/>
          <w:szCs w:val="24"/>
        </w:rPr>
        <w:t>ę</w:t>
      </w:r>
      <w:r>
        <w:rPr>
          <w:rFonts w:ascii="Cambria" w:hAnsi="Cambria" w:cs="Arial"/>
          <w:sz w:val="24"/>
          <w:szCs w:val="24"/>
        </w:rPr>
        <w:t>powania.</w:t>
      </w:r>
    </w:p>
    <w:tbl>
      <w:tblPr>
        <w:tblpPr w:leftFromText="141" w:rightFromText="141" w:vertAnchor="text" w:horzAnchor="page" w:tblpX="1818" w:tblpY="7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4807F5" w:rsidTr="004807F5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F5" w:rsidRDefault="004807F5" w:rsidP="004807F5">
            <w:pPr>
              <w:jc w:val="center"/>
              <w:rPr>
                <w:rFonts w:ascii="Cambria" w:eastAsia="Arial Unicode MS" w:hAnsi="Cambria" w:cs="Calibri"/>
                <w:sz w:val="20"/>
              </w:rPr>
            </w:pPr>
            <w:r>
              <w:rPr>
                <w:rFonts w:ascii="Cambria" w:eastAsia="Arial Unicode MS" w:hAnsi="Cambria" w:cs="Calibri"/>
                <w:sz w:val="20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F5" w:rsidRDefault="004807F5" w:rsidP="004807F5">
            <w:pPr>
              <w:jc w:val="center"/>
              <w:rPr>
                <w:rFonts w:ascii="Cambria" w:eastAsia="Arial Unicode MS" w:hAnsi="Cambria" w:cs="Calibri"/>
                <w:sz w:val="20"/>
              </w:rPr>
            </w:pPr>
            <w:r>
              <w:rPr>
                <w:rFonts w:ascii="Cambria" w:eastAsia="Arial Unicode MS" w:hAnsi="Cambria" w:cs="Calibri"/>
                <w:sz w:val="20"/>
              </w:rPr>
              <w:t>wartość brutto</w:t>
            </w:r>
          </w:p>
        </w:tc>
      </w:tr>
      <w:tr w:rsidR="004807F5" w:rsidTr="004807F5">
        <w:trPr>
          <w:trHeight w:val="4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jc w:val="both"/>
              <w:rPr>
                <w:rFonts w:ascii="Cambria" w:eastAsia="Arial Unicode MS" w:hAnsi="Cambria" w:cs="Calibri"/>
                <w:sz w:val="20"/>
              </w:rPr>
            </w:pPr>
            <w:proofErr w:type="spellStart"/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>Jk</w:t>
            </w:r>
            <w:proofErr w:type="spellEnd"/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 xml:space="preserve"> </w:t>
            </w:r>
            <w:proofErr w:type="spellStart"/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>Surgical</w:t>
            </w:r>
            <w:proofErr w:type="spellEnd"/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 xml:space="preserve"> Sp. z o.o. ul. Słoneczna 24, 60-286 Poznań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jc w:val="center"/>
              <w:rPr>
                <w:rFonts w:ascii="Cambria" w:eastAsia="Arial Unicode MS" w:hAnsi="Cambria" w:cs="Calibri"/>
                <w:sz w:val="20"/>
              </w:rPr>
            </w:pPr>
            <w:r>
              <w:rPr>
                <w:rFonts w:ascii="Cambria" w:eastAsia="Arial Unicode MS" w:hAnsi="Cambria" w:cs="Calibri"/>
              </w:rPr>
              <w:t>89 708,02 PLN</w:t>
            </w:r>
          </w:p>
        </w:tc>
      </w:tr>
      <w:tr w:rsidR="004807F5" w:rsidTr="004807F5">
        <w:trPr>
          <w:trHeight w:val="1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spacing w:after="0"/>
              <w:rPr>
                <w:rFonts w:ascii="Cambria" w:eastAsia="Arial Unicode MS" w:hAnsi="Cambria" w:cs="Calibri"/>
                <w:sz w:val="20"/>
              </w:rPr>
            </w:pPr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>Technika Medyczna Krzysztof Kruczkowski, ul. Czerwonego Kapturka 1, 15-156 Białystok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jc w:val="center"/>
              <w:rPr>
                <w:rFonts w:ascii="Cambria" w:eastAsia="Arial Unicode MS" w:hAnsi="Cambria" w:cs="Calibri"/>
                <w:sz w:val="20"/>
              </w:rPr>
            </w:pPr>
            <w:r>
              <w:rPr>
                <w:rFonts w:ascii="Cambria" w:eastAsia="Arial Unicode MS" w:hAnsi="Cambria" w:cs="Calibri"/>
              </w:rPr>
              <w:t>91 182,92 PLN</w:t>
            </w:r>
          </w:p>
        </w:tc>
      </w:tr>
      <w:tr w:rsidR="004807F5" w:rsidTr="004807F5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spacing w:after="0"/>
              <w:rPr>
                <w:rFonts w:ascii="Cambria" w:eastAsia="Arial Unicode MS" w:hAnsi="Cambria" w:cs="Calibri"/>
                <w:sz w:val="20"/>
              </w:rPr>
            </w:pPr>
            <w:r w:rsidRPr="00A43106">
              <w:rPr>
                <w:rFonts w:ascii="Cambria" w:eastAsia="Arial Unicode MS" w:hAnsi="Cambria" w:cs="Calibri"/>
                <w:sz w:val="24"/>
                <w:szCs w:val="24"/>
              </w:rPr>
              <w:t xml:space="preserve">LMP Sp. z o.o. ul. Kolista 25, 40-486 Katowice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5" w:rsidRDefault="004807F5" w:rsidP="004807F5">
            <w:pPr>
              <w:jc w:val="center"/>
              <w:rPr>
                <w:rFonts w:ascii="Cambria" w:eastAsia="Arial Unicode MS" w:hAnsi="Cambria" w:cs="Calibri"/>
                <w:sz w:val="20"/>
              </w:rPr>
            </w:pPr>
            <w:r>
              <w:rPr>
                <w:rFonts w:ascii="Cambria" w:eastAsia="Arial Unicode MS" w:hAnsi="Cambria" w:cs="Calibri"/>
              </w:rPr>
              <w:t>75 500,00 PLN</w:t>
            </w:r>
          </w:p>
        </w:tc>
      </w:tr>
    </w:tbl>
    <w:p w:rsidR="004807F5" w:rsidRDefault="00A43106" w:rsidP="004807F5">
      <w:pPr>
        <w:ind w:firstLine="360"/>
        <w:jc w:val="both"/>
        <w:rPr>
          <w:rFonts w:ascii="Cambria" w:eastAsia="Arial Unicode MS" w:hAnsi="Cambria" w:cs="Calibri"/>
          <w:sz w:val="24"/>
          <w:szCs w:val="24"/>
        </w:rPr>
      </w:pPr>
      <w:r w:rsidRPr="00A43106">
        <w:rPr>
          <w:rFonts w:ascii="Cambria" w:hAnsi="Cambria" w:cs="Arial"/>
          <w:sz w:val="24"/>
          <w:szCs w:val="24"/>
        </w:rPr>
        <w:t xml:space="preserve">W odpowiedzi na zapytanie ofertowe </w:t>
      </w:r>
      <w:r w:rsidRPr="00A43106">
        <w:rPr>
          <w:rFonts w:ascii="Cambria" w:eastAsia="Arial Unicode MS" w:hAnsi="Cambria" w:cs="Calibri"/>
          <w:sz w:val="24"/>
          <w:szCs w:val="24"/>
        </w:rPr>
        <w:t xml:space="preserve">wpłynęły </w:t>
      </w:r>
      <w:r w:rsidR="004807F5">
        <w:rPr>
          <w:rFonts w:ascii="Cambria" w:eastAsia="Arial Unicode MS" w:hAnsi="Cambria" w:cs="Calibri"/>
          <w:sz w:val="24"/>
          <w:szCs w:val="24"/>
        </w:rPr>
        <w:t xml:space="preserve">następujące </w:t>
      </w:r>
      <w:r w:rsidRPr="00A43106">
        <w:rPr>
          <w:rFonts w:ascii="Cambria" w:eastAsia="Arial Unicode MS" w:hAnsi="Cambria" w:cs="Calibri"/>
          <w:sz w:val="24"/>
          <w:szCs w:val="24"/>
        </w:rPr>
        <w:t>oferty:</w:t>
      </w:r>
      <w:bookmarkStart w:id="0" w:name="_GoBack"/>
      <w:bookmarkEnd w:id="0"/>
    </w:p>
    <w:p w:rsidR="004807F5" w:rsidRDefault="004807F5" w:rsidP="004807F5">
      <w:pPr>
        <w:ind w:firstLine="360"/>
        <w:jc w:val="both"/>
        <w:rPr>
          <w:rFonts w:ascii="Cambria" w:eastAsia="Arial Unicode MS" w:hAnsi="Cambria" w:cs="Calibri"/>
          <w:sz w:val="24"/>
          <w:szCs w:val="24"/>
        </w:rPr>
      </w:pPr>
    </w:p>
    <w:p w:rsidR="004807F5" w:rsidRDefault="00A43106" w:rsidP="004807F5">
      <w:pPr>
        <w:pStyle w:val="Akapitzlist"/>
        <w:ind w:left="0" w:firstLine="709"/>
        <w:jc w:val="both"/>
        <w:rPr>
          <w:rFonts w:ascii="Cambria" w:hAnsi="Cambria" w:cs="Arial"/>
        </w:rPr>
      </w:pPr>
      <w:r w:rsidRPr="00A43106">
        <w:rPr>
          <w:rFonts w:ascii="Cambria" w:hAnsi="Cambria" w:cs="Arial"/>
        </w:rPr>
        <w:t>W wyniku przeprowadzonej oceny złożonych ofert do realizacji zamówienia wybrana została firma</w:t>
      </w:r>
      <w:r w:rsidRPr="00A43106">
        <w:rPr>
          <w:rFonts w:ascii="Cambria" w:eastAsia="Arial Unicode MS" w:hAnsi="Cambria" w:cs="Calibri"/>
        </w:rPr>
        <w:t xml:space="preserve"> LMP Sp. z o.o. ul. Kolista 25, 40-486 Katowice, która złożyła ofertę opiewającą na najniższą cenę.</w:t>
      </w: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Pr="00A43106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A43106" w:rsidRPr="00A43106" w:rsidRDefault="00A43106" w:rsidP="00A43106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Podpis przedstawicieli ze strony Zamawiającego         </w:t>
      </w: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/ - / Anna Wasiłek</w:t>
      </w: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/ - / Grzegorz Wasiłek</w:t>
      </w:r>
    </w:p>
    <w:p w:rsidR="00F01467" w:rsidRPr="004B0C0D" w:rsidRDefault="00A43106" w:rsidP="004807F5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Arial"/>
          <w:i/>
        </w:rPr>
        <w:t xml:space="preserve">/ - / Agnieszka </w:t>
      </w:r>
      <w:proofErr w:type="spellStart"/>
      <w:r>
        <w:rPr>
          <w:rFonts w:ascii="Cambria" w:hAnsi="Cambria" w:cs="Arial"/>
          <w:i/>
        </w:rPr>
        <w:t>Szymczykowska</w:t>
      </w:r>
      <w:proofErr w:type="spellEnd"/>
    </w:p>
    <w:sectPr w:rsidR="00F01467" w:rsidRPr="004B0C0D" w:rsidSect="00A43106">
      <w:head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1A" w:rsidRDefault="00BC761A" w:rsidP="004B0C0D">
      <w:pPr>
        <w:spacing w:after="0" w:line="240" w:lineRule="auto"/>
      </w:pPr>
      <w:r>
        <w:separator/>
      </w:r>
    </w:p>
  </w:endnote>
  <w:endnote w:type="continuationSeparator" w:id="0">
    <w:p w:rsidR="00BC761A" w:rsidRDefault="00BC761A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1A" w:rsidRDefault="00BC761A" w:rsidP="004B0C0D">
      <w:pPr>
        <w:spacing w:after="0" w:line="240" w:lineRule="auto"/>
      </w:pPr>
      <w:r>
        <w:separator/>
      </w:r>
    </w:p>
  </w:footnote>
  <w:footnote w:type="continuationSeparator" w:id="0">
    <w:p w:rsidR="00BC761A" w:rsidRDefault="00BC761A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7E3EDC3D" wp14:editId="4C941874">
          <wp:extent cx="3454426" cy="528902"/>
          <wp:effectExtent l="19050" t="0" r="0" b="0"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AA8"/>
    <w:multiLevelType w:val="hybridMultilevel"/>
    <w:tmpl w:val="080C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DB4"/>
    <w:multiLevelType w:val="hybridMultilevel"/>
    <w:tmpl w:val="6CE0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E6"/>
    <w:multiLevelType w:val="hybridMultilevel"/>
    <w:tmpl w:val="E3F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1B4338"/>
    <w:rsid w:val="004807F5"/>
    <w:rsid w:val="004B0C0D"/>
    <w:rsid w:val="0063749C"/>
    <w:rsid w:val="00667429"/>
    <w:rsid w:val="00761CCF"/>
    <w:rsid w:val="008A5072"/>
    <w:rsid w:val="00982345"/>
    <w:rsid w:val="00A43106"/>
    <w:rsid w:val="00B32E90"/>
    <w:rsid w:val="00BC761A"/>
    <w:rsid w:val="00D72EE9"/>
    <w:rsid w:val="00EA707D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semiHidden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877C-BD17-4D66-BCCA-2235C7B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9</cp:revision>
  <dcterms:created xsi:type="dcterms:W3CDTF">2012-08-01T20:18:00Z</dcterms:created>
  <dcterms:modified xsi:type="dcterms:W3CDTF">2012-09-21T13:49:00Z</dcterms:modified>
</cp:coreProperties>
</file>